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B532" w14:textId="77777777" w:rsidR="004C665C" w:rsidRPr="004C665C" w:rsidRDefault="004C665C" w:rsidP="004C665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sv-SE"/>
        </w:rPr>
      </w:pPr>
      <w:r w:rsidRPr="004C665C">
        <w:rPr>
          <w:rFonts w:ascii="Calibri Light" w:eastAsia="Times New Roman" w:hAnsi="Calibri Light" w:cs="Calibri Light"/>
          <w:b/>
          <w:bCs/>
          <w:caps/>
          <w:sz w:val="28"/>
          <w:szCs w:val="28"/>
          <w:lang w:eastAsia="sv-SE"/>
        </w:rPr>
        <w:t>ÖVERGRIPANDE BUDGETFÖRDELNING </w:t>
      </w:r>
    </w:p>
    <w:p w14:paraId="43D4FBDB" w14:textId="77777777" w:rsidR="004C665C" w:rsidRPr="004C665C" w:rsidRDefault="004C665C" w:rsidP="004C66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4C665C">
        <w:rPr>
          <w:rFonts w:ascii="Calibri" w:eastAsia="Times New Roman" w:hAnsi="Calibri" w:cs="Calibri"/>
          <w:lang w:eastAsia="sv-SE"/>
        </w:rPr>
        <w:t>Utifrån preliminärt utfall 2022 har en övergripande budgetfördelning gjorts enligt nedan. 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2142"/>
        <w:gridCol w:w="2107"/>
        <w:gridCol w:w="1963"/>
      </w:tblGrid>
      <w:tr w:rsidR="004C665C" w:rsidRPr="004C665C" w14:paraId="49BCA1BE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2"/>
            <w:vAlign w:val="bottom"/>
            <w:hideMark/>
          </w:tcPr>
          <w:p w14:paraId="5CCEDF57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2"/>
            <w:vAlign w:val="bottom"/>
            <w:hideMark/>
          </w:tcPr>
          <w:p w14:paraId="075B0432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2023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2F5826B3" w14:textId="77777777" w:rsidTr="004C665C">
        <w:trPr>
          <w:trHeight w:val="15"/>
        </w:trPr>
        <w:tc>
          <w:tcPr>
            <w:tcW w:w="3825" w:type="dxa"/>
            <w:tcBorders>
              <w:top w:val="nil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D9E1F2"/>
            <w:vAlign w:val="bottom"/>
            <w:hideMark/>
          </w:tcPr>
          <w:p w14:paraId="6495DCF9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Radetiketter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8EA9DB"/>
              <w:right w:val="nil"/>
            </w:tcBorders>
            <w:shd w:val="clear" w:color="auto" w:fill="D9E1F2"/>
            <w:vAlign w:val="bottom"/>
            <w:hideMark/>
          </w:tcPr>
          <w:p w14:paraId="644B2C53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Kostnadsbudget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8EA9DB"/>
              <w:right w:val="nil"/>
            </w:tcBorders>
            <w:shd w:val="clear" w:color="auto" w:fill="D9E1F2"/>
            <w:vAlign w:val="bottom"/>
            <w:hideMark/>
          </w:tcPr>
          <w:p w14:paraId="32F04D43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Intäktsbudget 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8EA9DB"/>
              <w:right w:val="single" w:sz="6" w:space="0" w:color="000000"/>
            </w:tcBorders>
            <w:shd w:val="clear" w:color="auto" w:fill="D9E1F2"/>
            <w:vAlign w:val="bottom"/>
            <w:hideMark/>
          </w:tcPr>
          <w:p w14:paraId="47D0C667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Budget Netto 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4B32B2BA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D16D3A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Kanotskola</w:t>
            </w:r>
            <w:proofErr w:type="spellEnd"/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74583FDB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7896A313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FB0D1C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5BE33180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FF7550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Racing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4D4485E8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58D1FB42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A0F4FD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-80 000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725EC990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EEE00E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Ungdomssektionen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281649C9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7A196F8B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D92B4C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-10 000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342B4374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679A0A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Försäljning och sponsring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568D4DDE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05F12E7F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916062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60CFE0FB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7874A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Uthyrning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539E0D08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7166BC27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4D129E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130 000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5DDA66BA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F6F61F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Kanotutbildningar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1A4CBD2F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0D027737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55 000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A422DE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4C635C0D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A3E3BC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Medlemmar och aktiviteter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106467EF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76F3FDFC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63954D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67187C76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CF3797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Kansli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1A945FAB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250 000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4926E55C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39C3C6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-30 000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742ABF8B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6BACAF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Drift och förbrukningsmaterial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0ACC8C0C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64254CFF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7CC06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-70 000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665C" w:rsidRPr="004C665C" w14:paraId="41D0A198" w14:textId="77777777" w:rsidTr="004C665C">
        <w:trPr>
          <w:trHeight w:val="15"/>
        </w:trPr>
        <w:tc>
          <w:tcPr>
            <w:tcW w:w="3825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032EA2" w14:textId="77777777" w:rsidR="004C665C" w:rsidRPr="004C665C" w:rsidRDefault="004C665C" w:rsidP="004C6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Renoveringar och reparationer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000000"/>
              <w:bottom w:val="single" w:sz="6" w:space="0" w:color="8EA9DB"/>
              <w:right w:val="single" w:sz="6" w:space="0" w:color="BFBFBF"/>
            </w:tcBorders>
            <w:shd w:val="clear" w:color="auto" w:fill="auto"/>
            <w:vAlign w:val="bottom"/>
            <w:hideMark/>
          </w:tcPr>
          <w:p w14:paraId="4020CF7F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BFBFBF"/>
            </w:tcBorders>
            <w:shd w:val="clear" w:color="auto" w:fill="D9D9D9"/>
            <w:vAlign w:val="bottom"/>
            <w:hideMark/>
          </w:tcPr>
          <w:p w14:paraId="45C52263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8EA9DB"/>
              <w:left w:val="single" w:sz="6" w:space="0" w:color="BFBFBF"/>
              <w:bottom w:val="single" w:sz="6" w:space="0" w:color="8EA9DB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C51558" w14:textId="77777777" w:rsidR="004C665C" w:rsidRPr="004C665C" w:rsidRDefault="004C665C" w:rsidP="004C6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66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-200 000</w:t>
            </w:r>
            <w:r w:rsidRPr="004C66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7AF13435" w14:textId="3981CBF5" w:rsidR="00681CA0" w:rsidRDefault="00681CA0"/>
    <w:p w14:paraId="437A426E" w14:textId="77777777" w:rsidR="004C665C" w:rsidRDefault="004C665C"/>
    <w:sectPr w:rsidR="004C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5C"/>
    <w:rsid w:val="004C665C"/>
    <w:rsid w:val="006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1DA6"/>
  <w15:chartTrackingRefBased/>
  <w15:docId w15:val="{F2987C1E-95D4-46F6-9269-71A6201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5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Ersson</dc:creator>
  <cp:keywords/>
  <dc:description/>
  <cp:lastModifiedBy>Sofia Ersson</cp:lastModifiedBy>
  <cp:revision>1</cp:revision>
  <dcterms:created xsi:type="dcterms:W3CDTF">2023-02-21T09:23:00Z</dcterms:created>
  <dcterms:modified xsi:type="dcterms:W3CDTF">2023-02-21T09:26:00Z</dcterms:modified>
</cp:coreProperties>
</file>